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A160" w14:textId="4E703B53" w:rsidR="00AD73EC" w:rsidRDefault="00B05D22">
      <w:pPr>
        <w:rPr>
          <w:rFonts w:ascii="Arial" w:hAnsi="Arial" w:cs="Arial"/>
          <w:sz w:val="32"/>
          <w:szCs w:val="32"/>
        </w:rPr>
      </w:pPr>
      <w:r w:rsidRPr="00B05D22">
        <w:rPr>
          <w:rFonts w:ascii="Arial" w:hAnsi="Arial" w:cs="Arial"/>
          <w:sz w:val="32"/>
          <w:szCs w:val="32"/>
        </w:rPr>
        <w:t>Fiel Madeiro da Santa Cruz</w:t>
      </w:r>
    </w:p>
    <w:p w14:paraId="42A0B34C" w14:textId="77777777" w:rsidR="00B05D22" w:rsidRPr="00B05D22" w:rsidRDefault="00B05D22">
      <w:pPr>
        <w:rPr>
          <w:rFonts w:ascii="Arial" w:hAnsi="Arial" w:cs="Arial"/>
          <w:sz w:val="32"/>
          <w:szCs w:val="32"/>
        </w:rPr>
      </w:pPr>
    </w:p>
    <w:p w14:paraId="2E0D054E" w14:textId="13A66A17" w:rsidR="00B05D22" w:rsidRPr="00B05D22" w:rsidRDefault="00B05D22">
      <w:pPr>
        <w:rPr>
          <w:rFonts w:ascii="Arial" w:hAnsi="Arial" w:cs="Arial"/>
          <w:b/>
          <w:bCs/>
          <w:sz w:val="28"/>
          <w:szCs w:val="28"/>
        </w:rPr>
      </w:pPr>
      <w:r w:rsidRPr="00B05D22">
        <w:rPr>
          <w:rFonts w:ascii="Arial" w:hAnsi="Arial" w:cs="Arial"/>
          <w:b/>
          <w:bCs/>
          <w:sz w:val="28"/>
          <w:szCs w:val="28"/>
        </w:rPr>
        <w:t xml:space="preserve">Fiel madeiro da Santa Cruz, ó </w:t>
      </w:r>
      <w:r w:rsidRPr="00B05D22">
        <w:rPr>
          <w:rFonts w:ascii="Arial" w:hAnsi="Arial" w:cs="Arial"/>
          <w:b/>
          <w:bCs/>
          <w:sz w:val="28"/>
          <w:szCs w:val="28"/>
        </w:rPr>
        <w:t>á</w:t>
      </w:r>
      <w:r w:rsidRPr="00B05D22">
        <w:rPr>
          <w:rFonts w:ascii="Arial" w:hAnsi="Arial" w:cs="Arial"/>
          <w:b/>
          <w:bCs/>
          <w:sz w:val="28"/>
          <w:szCs w:val="28"/>
        </w:rPr>
        <w:t>rvore sem rival. Que selva outro lenho produz, que traga em si fruto igual? Quão doce peso conduz, ó lenho celestial! Fiel madeiro da Sa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Pr="00B05D22">
        <w:rPr>
          <w:rFonts w:ascii="Arial" w:hAnsi="Arial" w:cs="Arial"/>
          <w:b/>
          <w:bCs/>
          <w:sz w:val="28"/>
          <w:szCs w:val="28"/>
        </w:rPr>
        <w:t>ta Cruz, ó árvore sem rival!</w:t>
      </w:r>
    </w:p>
    <w:p w14:paraId="4F7641B1" w14:textId="77777777" w:rsidR="00B05D22" w:rsidRDefault="00B05D22">
      <w:pPr>
        <w:rPr>
          <w:rFonts w:ascii="Arial" w:hAnsi="Arial" w:cs="Arial"/>
          <w:sz w:val="28"/>
          <w:szCs w:val="28"/>
        </w:rPr>
      </w:pPr>
      <w:r w:rsidRPr="00B05D22">
        <w:rPr>
          <w:rFonts w:ascii="Arial" w:hAnsi="Arial" w:cs="Arial"/>
          <w:sz w:val="28"/>
          <w:szCs w:val="28"/>
        </w:rPr>
        <w:t xml:space="preserve">1. Cantem meus lábios a luta, que sobre a cruz se travou; </w:t>
      </w:r>
      <w:r>
        <w:rPr>
          <w:rFonts w:ascii="Arial" w:hAnsi="Arial" w:cs="Arial"/>
          <w:sz w:val="28"/>
          <w:szCs w:val="28"/>
        </w:rPr>
        <w:t>c</w:t>
      </w:r>
      <w:r w:rsidRPr="00B05D22">
        <w:rPr>
          <w:rFonts w:ascii="Arial" w:hAnsi="Arial" w:cs="Arial"/>
          <w:sz w:val="28"/>
          <w:szCs w:val="28"/>
        </w:rPr>
        <w:t xml:space="preserve">antem o nobre triunfo, que no madeiro alcançou. O Redentor do Universo, quando por nós se imolou. </w:t>
      </w:r>
    </w:p>
    <w:p w14:paraId="2DD2006B" w14:textId="77777777" w:rsidR="00B05D22" w:rsidRDefault="00B05D22">
      <w:pPr>
        <w:rPr>
          <w:rFonts w:ascii="Arial" w:hAnsi="Arial" w:cs="Arial"/>
          <w:sz w:val="28"/>
          <w:szCs w:val="28"/>
        </w:rPr>
      </w:pPr>
      <w:r w:rsidRPr="00B05D22">
        <w:rPr>
          <w:rFonts w:ascii="Arial" w:hAnsi="Arial" w:cs="Arial"/>
          <w:sz w:val="28"/>
          <w:szCs w:val="28"/>
        </w:rPr>
        <w:t>2. O criador teve pena do primitivo casal, que foi ferido de morte, comendo o fruto fatal, e marcou logo uma árvore, para curar</w:t>
      </w:r>
      <w:r>
        <w:rPr>
          <w:rFonts w:ascii="Arial" w:hAnsi="Arial" w:cs="Arial"/>
          <w:sz w:val="28"/>
          <w:szCs w:val="28"/>
        </w:rPr>
        <w:t>-</w:t>
      </w:r>
      <w:r w:rsidRPr="00B05D22">
        <w:rPr>
          <w:rFonts w:ascii="Arial" w:hAnsi="Arial" w:cs="Arial"/>
          <w:sz w:val="28"/>
          <w:szCs w:val="28"/>
        </w:rPr>
        <w:t xml:space="preserve">nos do mal. </w:t>
      </w:r>
    </w:p>
    <w:p w14:paraId="40CF6ECA" w14:textId="77777777" w:rsidR="00B05D22" w:rsidRDefault="00B05D22">
      <w:pPr>
        <w:rPr>
          <w:rFonts w:ascii="Arial" w:hAnsi="Arial" w:cs="Arial"/>
          <w:sz w:val="28"/>
          <w:szCs w:val="28"/>
        </w:rPr>
      </w:pPr>
      <w:r w:rsidRPr="00B05D22">
        <w:rPr>
          <w:rFonts w:ascii="Arial" w:hAnsi="Arial" w:cs="Arial"/>
          <w:sz w:val="28"/>
          <w:szCs w:val="28"/>
        </w:rPr>
        <w:t xml:space="preserve">3. Tal ordem foi exigida na obra da salvação: cai o inimigo no laço de sua própria invenção. Do próprio lenho da morte Deus fez nascer redenção. </w:t>
      </w:r>
    </w:p>
    <w:p w14:paraId="7972BD1E" w14:textId="77777777" w:rsidR="00B05D22" w:rsidRDefault="00B05D22">
      <w:pPr>
        <w:rPr>
          <w:rFonts w:ascii="Arial" w:hAnsi="Arial" w:cs="Arial"/>
          <w:sz w:val="28"/>
          <w:szCs w:val="28"/>
        </w:rPr>
      </w:pPr>
      <w:r w:rsidRPr="00B05D22">
        <w:rPr>
          <w:rFonts w:ascii="Arial" w:hAnsi="Arial" w:cs="Arial"/>
          <w:sz w:val="28"/>
          <w:szCs w:val="28"/>
        </w:rPr>
        <w:t xml:space="preserve">4. Na plenitude dos tempos, a hora santa chegou e, pelo Pai enviado, nasceu do mundo o autor; e duma virgem no seio a nossa carne tomou. </w:t>
      </w:r>
    </w:p>
    <w:p w14:paraId="63A8667A" w14:textId="77777777" w:rsidR="00B05D22" w:rsidRDefault="00B05D22">
      <w:pPr>
        <w:rPr>
          <w:rFonts w:ascii="Arial" w:hAnsi="Arial" w:cs="Arial"/>
          <w:sz w:val="28"/>
          <w:szCs w:val="28"/>
        </w:rPr>
      </w:pPr>
      <w:r w:rsidRPr="00B05D22">
        <w:rPr>
          <w:rFonts w:ascii="Arial" w:hAnsi="Arial" w:cs="Arial"/>
          <w:sz w:val="28"/>
          <w:szCs w:val="28"/>
        </w:rPr>
        <w:t>5. Seis lustros tendo passado, cumpriu a sua missão. Só para ela nascido, livre se entrega à Paixão. Na cruz se eleva o Cordeiro, como perfeita oblaçã</w:t>
      </w:r>
      <w:r>
        <w:rPr>
          <w:rFonts w:ascii="Arial" w:hAnsi="Arial" w:cs="Arial"/>
          <w:sz w:val="28"/>
          <w:szCs w:val="28"/>
        </w:rPr>
        <w:t>o</w:t>
      </w:r>
      <w:r w:rsidRPr="00B05D22">
        <w:rPr>
          <w:rFonts w:ascii="Arial" w:hAnsi="Arial" w:cs="Arial"/>
          <w:sz w:val="28"/>
          <w:szCs w:val="28"/>
        </w:rPr>
        <w:t xml:space="preserve">. </w:t>
      </w:r>
    </w:p>
    <w:p w14:paraId="75431488" w14:textId="29CE1FD8" w:rsidR="00B05D22" w:rsidRPr="00B05D22" w:rsidRDefault="00B05D22">
      <w:pPr>
        <w:rPr>
          <w:rFonts w:ascii="Arial" w:hAnsi="Arial" w:cs="Arial"/>
          <w:sz w:val="28"/>
          <w:szCs w:val="28"/>
        </w:rPr>
      </w:pPr>
      <w:r w:rsidRPr="00B05D22">
        <w:rPr>
          <w:rFonts w:ascii="Arial" w:hAnsi="Arial" w:cs="Arial"/>
          <w:sz w:val="28"/>
          <w:szCs w:val="28"/>
        </w:rPr>
        <w:t>6. Glória e poder à Trindade. Ao Pai e ao Filho, louvor. Honra ao Espírito Santo. Eterna glória ao Senhor, que nos salvou pela graça e nos reuniu no amor.</w:t>
      </w:r>
    </w:p>
    <w:sectPr w:rsidR="00B05D22" w:rsidRPr="00B05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22"/>
    <w:rsid w:val="008E0F5C"/>
    <w:rsid w:val="00AD73EC"/>
    <w:rsid w:val="00B0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F3AC"/>
  <w15:chartTrackingRefBased/>
  <w15:docId w15:val="{3412E1E3-A27A-4EFF-A14F-D91061F1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Pereira Rocha</dc:creator>
  <cp:keywords/>
  <dc:description/>
  <cp:lastModifiedBy>Letícia Pereira Rocha</cp:lastModifiedBy>
  <cp:revision>1</cp:revision>
  <dcterms:created xsi:type="dcterms:W3CDTF">2021-10-22T23:38:00Z</dcterms:created>
  <dcterms:modified xsi:type="dcterms:W3CDTF">2021-10-22T23:41:00Z</dcterms:modified>
</cp:coreProperties>
</file>