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9854" w14:textId="62C90E24" w:rsidR="00F167AB" w:rsidRDefault="00F167AB">
      <w:pPr>
        <w:rPr>
          <w:rFonts w:ascii="Arial" w:hAnsi="Arial" w:cs="Arial"/>
          <w:sz w:val="36"/>
          <w:szCs w:val="36"/>
        </w:rPr>
      </w:pPr>
      <w:r w:rsidRPr="00F167AB">
        <w:rPr>
          <w:rFonts w:ascii="Arial" w:hAnsi="Arial" w:cs="Arial"/>
          <w:sz w:val="36"/>
          <w:szCs w:val="36"/>
        </w:rPr>
        <w:t>Bem Aventurada</w:t>
      </w:r>
    </w:p>
    <w:p w14:paraId="56306D91" w14:textId="77777777" w:rsidR="00F167AB" w:rsidRPr="00F167AB" w:rsidRDefault="00F167AB">
      <w:pPr>
        <w:rPr>
          <w:rFonts w:ascii="Arial" w:hAnsi="Arial" w:cs="Arial"/>
          <w:sz w:val="36"/>
          <w:szCs w:val="36"/>
        </w:rPr>
      </w:pPr>
    </w:p>
    <w:p w14:paraId="5B4BCE6A" w14:textId="77777777" w:rsidR="00F167AB" w:rsidRPr="00F167AB" w:rsidRDefault="00F167AB">
      <w:pPr>
        <w:rPr>
          <w:rFonts w:ascii="Arial" w:hAnsi="Arial" w:cs="Arial"/>
          <w:b/>
          <w:bCs/>
          <w:sz w:val="28"/>
          <w:szCs w:val="28"/>
        </w:rPr>
      </w:pPr>
      <w:r w:rsidRPr="00F167AB">
        <w:rPr>
          <w:rFonts w:ascii="Arial" w:hAnsi="Arial" w:cs="Arial"/>
          <w:b/>
          <w:bCs/>
          <w:sz w:val="28"/>
          <w:szCs w:val="28"/>
        </w:rPr>
        <w:t xml:space="preserve">Bem aventurada, Bem aventurada, Bem aventurada é a mãe do meu Senhor! Bem aventurada, Bem aventurada, Bem aventurada é a mãe do meu Senhor! </w:t>
      </w:r>
    </w:p>
    <w:p w14:paraId="0F88F7F5" w14:textId="77777777" w:rsidR="00F167AB" w:rsidRDefault="00F167AB">
      <w:pPr>
        <w:rPr>
          <w:rFonts w:ascii="Arial" w:hAnsi="Arial" w:cs="Arial"/>
          <w:sz w:val="28"/>
          <w:szCs w:val="28"/>
        </w:rPr>
      </w:pPr>
      <w:r w:rsidRPr="00F167AB">
        <w:rPr>
          <w:rFonts w:ascii="Arial" w:hAnsi="Arial" w:cs="Arial"/>
          <w:sz w:val="28"/>
          <w:szCs w:val="28"/>
        </w:rPr>
        <w:t xml:space="preserve">1. Maria recebeu a visita de um anjo porque foi agraciada com o amor do Criador! E eis que no seu ventre Maria concebeu o menino anunciado Jesus Cristo Salvador! </w:t>
      </w:r>
    </w:p>
    <w:p w14:paraId="79BD33C0" w14:textId="149D22C9" w:rsidR="00AD73EC" w:rsidRPr="00F167AB" w:rsidRDefault="00F167AB">
      <w:pPr>
        <w:rPr>
          <w:rFonts w:ascii="Arial" w:hAnsi="Arial" w:cs="Arial"/>
          <w:sz w:val="28"/>
          <w:szCs w:val="28"/>
        </w:rPr>
      </w:pPr>
      <w:r w:rsidRPr="00F167AB">
        <w:rPr>
          <w:rFonts w:ascii="Arial" w:hAnsi="Arial" w:cs="Arial"/>
          <w:sz w:val="28"/>
          <w:szCs w:val="28"/>
        </w:rPr>
        <w:t>2. Maria Mãe da Igreja, Rainha se tornou, exemplo de humildade, exemplo</w:t>
      </w:r>
      <w:r>
        <w:rPr>
          <w:rFonts w:ascii="Arial" w:hAnsi="Arial" w:cs="Arial"/>
          <w:sz w:val="28"/>
          <w:szCs w:val="28"/>
        </w:rPr>
        <w:t xml:space="preserve"> </w:t>
      </w:r>
      <w:r w:rsidRPr="00F167AB">
        <w:rPr>
          <w:rFonts w:ascii="Arial" w:hAnsi="Arial" w:cs="Arial"/>
          <w:sz w:val="28"/>
          <w:szCs w:val="28"/>
        </w:rPr>
        <w:t>de amor. Maria, Mãe Eterna, nos ensine a caminhar. Nos cubra com seu manto e ajude a nos salvar!</w:t>
      </w:r>
    </w:p>
    <w:sectPr w:rsidR="00AD73EC" w:rsidRPr="00F167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AB"/>
    <w:rsid w:val="008E0F5C"/>
    <w:rsid w:val="00AD73EC"/>
    <w:rsid w:val="00F1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5670"/>
  <w15:chartTrackingRefBased/>
  <w15:docId w15:val="{F439F217-214B-4AB8-8C78-77081886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Pereira Rocha</dc:creator>
  <cp:keywords/>
  <dc:description/>
  <cp:lastModifiedBy>Letícia Pereira Rocha</cp:lastModifiedBy>
  <cp:revision>1</cp:revision>
  <dcterms:created xsi:type="dcterms:W3CDTF">2021-11-04T23:18:00Z</dcterms:created>
  <dcterms:modified xsi:type="dcterms:W3CDTF">2021-11-04T23:20:00Z</dcterms:modified>
</cp:coreProperties>
</file>