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7E523D" w:rsidRDefault="007E523D">
      <w:pPr>
        <w:rPr>
          <w:rFonts w:ascii="Arial" w:hAnsi="Arial" w:cs="Arial"/>
          <w:sz w:val="36"/>
          <w:szCs w:val="36"/>
        </w:rPr>
      </w:pPr>
      <w:r w:rsidRPr="007E523D">
        <w:rPr>
          <w:rFonts w:ascii="Arial" w:hAnsi="Arial" w:cs="Arial"/>
          <w:sz w:val="36"/>
          <w:szCs w:val="36"/>
        </w:rPr>
        <w:t>Quem Como Deus?</w:t>
      </w:r>
    </w:p>
    <w:p w:rsidR="007E523D" w:rsidRPr="007E523D" w:rsidRDefault="007E523D">
      <w:pPr>
        <w:rPr>
          <w:rFonts w:ascii="Arial" w:hAnsi="Arial" w:cs="Arial"/>
          <w:sz w:val="28"/>
          <w:szCs w:val="28"/>
        </w:rPr>
      </w:pPr>
    </w:p>
    <w:p w:rsidR="007E523D" w:rsidRDefault="007E523D">
      <w:pPr>
        <w:rPr>
          <w:rFonts w:ascii="Arial" w:hAnsi="Arial" w:cs="Arial"/>
          <w:sz w:val="28"/>
          <w:szCs w:val="28"/>
        </w:rPr>
      </w:pPr>
      <w:r w:rsidRPr="007E523D">
        <w:rPr>
          <w:rFonts w:ascii="Arial" w:hAnsi="Arial" w:cs="Arial"/>
          <w:sz w:val="28"/>
          <w:szCs w:val="28"/>
        </w:rPr>
        <w:t xml:space="preserve">O anjo do Senhor vem acampar e me diz quem como Deus? Abro o coração ao Anjo do Senhor que me diz: quem como Deus? </w:t>
      </w:r>
    </w:p>
    <w:p w:rsidR="007E523D" w:rsidRPr="007E523D" w:rsidRDefault="007E523D">
      <w:pPr>
        <w:rPr>
          <w:rFonts w:ascii="Arial" w:hAnsi="Arial" w:cs="Arial"/>
          <w:b/>
          <w:sz w:val="28"/>
          <w:szCs w:val="28"/>
        </w:rPr>
      </w:pPr>
      <w:r w:rsidRPr="007E523D">
        <w:rPr>
          <w:rFonts w:ascii="Arial" w:hAnsi="Arial" w:cs="Arial"/>
          <w:b/>
          <w:sz w:val="28"/>
          <w:szCs w:val="28"/>
        </w:rPr>
        <w:t>Quem como Deus? Quem como Deus? Quem como Deus?</w:t>
      </w:r>
      <w:r>
        <w:rPr>
          <w:rFonts w:ascii="Arial" w:hAnsi="Arial" w:cs="Arial"/>
          <w:b/>
          <w:sz w:val="28"/>
          <w:szCs w:val="28"/>
        </w:rPr>
        <w:t xml:space="preserve"> (2x</w:t>
      </w:r>
      <w:r w:rsidRPr="007E523D">
        <w:rPr>
          <w:rFonts w:ascii="Arial" w:hAnsi="Arial" w:cs="Arial"/>
          <w:b/>
          <w:sz w:val="28"/>
          <w:szCs w:val="28"/>
        </w:rPr>
        <w:t xml:space="preserve">) </w:t>
      </w:r>
    </w:p>
    <w:p w:rsidR="007E523D" w:rsidRDefault="007E523D">
      <w:pPr>
        <w:rPr>
          <w:rFonts w:ascii="Arial" w:hAnsi="Arial" w:cs="Arial"/>
          <w:sz w:val="28"/>
          <w:szCs w:val="28"/>
        </w:rPr>
      </w:pPr>
      <w:r w:rsidRPr="007E523D">
        <w:rPr>
          <w:rFonts w:ascii="Arial" w:hAnsi="Arial" w:cs="Arial"/>
          <w:sz w:val="28"/>
          <w:szCs w:val="28"/>
        </w:rPr>
        <w:t>Agitou</w:t>
      </w:r>
      <w:r>
        <w:rPr>
          <w:rFonts w:ascii="Arial" w:hAnsi="Arial" w:cs="Arial"/>
          <w:sz w:val="28"/>
          <w:szCs w:val="28"/>
        </w:rPr>
        <w:t>-</w:t>
      </w:r>
      <w:r w:rsidRPr="007E523D">
        <w:rPr>
          <w:rFonts w:ascii="Arial" w:hAnsi="Arial" w:cs="Arial"/>
          <w:sz w:val="28"/>
          <w:szCs w:val="28"/>
        </w:rPr>
        <w:t>se o mar e a terra tremeu quando o arcanjo Miguel das alturas desceu.</w:t>
      </w:r>
      <w:r>
        <w:rPr>
          <w:rFonts w:ascii="Arial" w:hAnsi="Arial" w:cs="Arial"/>
          <w:sz w:val="28"/>
          <w:szCs w:val="28"/>
        </w:rPr>
        <w:t xml:space="preserve"> (2x)</w:t>
      </w:r>
      <w:r w:rsidRPr="007E523D">
        <w:rPr>
          <w:rFonts w:ascii="Arial" w:hAnsi="Arial" w:cs="Arial"/>
          <w:sz w:val="28"/>
          <w:szCs w:val="28"/>
        </w:rPr>
        <w:t xml:space="preserve"> </w:t>
      </w:r>
    </w:p>
    <w:p w:rsidR="007E523D" w:rsidRPr="007E523D" w:rsidRDefault="007E523D">
      <w:pPr>
        <w:rPr>
          <w:rFonts w:ascii="Arial" w:hAnsi="Arial" w:cs="Arial"/>
          <w:b/>
          <w:sz w:val="28"/>
          <w:szCs w:val="28"/>
        </w:rPr>
      </w:pPr>
      <w:r w:rsidRPr="007E523D">
        <w:rPr>
          <w:rFonts w:ascii="Arial" w:hAnsi="Arial" w:cs="Arial"/>
          <w:b/>
          <w:sz w:val="28"/>
          <w:szCs w:val="28"/>
        </w:rPr>
        <w:t xml:space="preserve">Quem como Deus? Quem como Deus? Quem como Deus? Quem como Deus? Quem como Deus? Quem como Deus? </w:t>
      </w:r>
    </w:p>
    <w:p w:rsidR="007E523D" w:rsidRDefault="007E523D">
      <w:pPr>
        <w:rPr>
          <w:rFonts w:ascii="Arial" w:hAnsi="Arial" w:cs="Arial"/>
          <w:sz w:val="28"/>
          <w:szCs w:val="28"/>
        </w:rPr>
      </w:pPr>
      <w:r w:rsidRPr="007E523D">
        <w:rPr>
          <w:rFonts w:ascii="Arial" w:hAnsi="Arial" w:cs="Arial"/>
          <w:sz w:val="28"/>
          <w:szCs w:val="28"/>
        </w:rPr>
        <w:t>Vi São Miguel perto de mim e esse guia confidenciou</w:t>
      </w:r>
      <w:r>
        <w:rPr>
          <w:rFonts w:ascii="Arial" w:hAnsi="Arial" w:cs="Arial"/>
          <w:sz w:val="28"/>
          <w:szCs w:val="28"/>
        </w:rPr>
        <w:t>-</w:t>
      </w:r>
      <w:r w:rsidRPr="007E523D">
        <w:rPr>
          <w:rFonts w:ascii="Arial" w:hAnsi="Arial" w:cs="Arial"/>
          <w:sz w:val="28"/>
          <w:szCs w:val="28"/>
        </w:rPr>
        <w:t>me assim. Recomendou</w:t>
      </w:r>
      <w:r>
        <w:rPr>
          <w:rFonts w:ascii="Arial" w:hAnsi="Arial" w:cs="Arial"/>
          <w:sz w:val="28"/>
          <w:szCs w:val="28"/>
        </w:rPr>
        <w:t>-</w:t>
      </w:r>
      <w:r w:rsidRPr="007E523D">
        <w:rPr>
          <w:rFonts w:ascii="Arial" w:hAnsi="Arial" w:cs="Arial"/>
          <w:sz w:val="28"/>
          <w:szCs w:val="28"/>
        </w:rPr>
        <w:t xml:space="preserve">me o Senhor Jesus tivesse eu especial cuidado por ti. És odiada pelo mal, mas não temas não temas, alma dileta. </w:t>
      </w:r>
    </w:p>
    <w:p w:rsidR="007E523D" w:rsidRPr="007E523D" w:rsidRDefault="007E523D">
      <w:pPr>
        <w:rPr>
          <w:rFonts w:ascii="Arial" w:hAnsi="Arial" w:cs="Arial"/>
          <w:b/>
          <w:sz w:val="28"/>
          <w:szCs w:val="28"/>
        </w:rPr>
      </w:pPr>
      <w:r w:rsidRPr="007E523D">
        <w:rPr>
          <w:rFonts w:ascii="Arial" w:hAnsi="Arial" w:cs="Arial"/>
          <w:b/>
          <w:sz w:val="28"/>
          <w:szCs w:val="28"/>
        </w:rPr>
        <w:t xml:space="preserve">Quem como Deus? Quem como Deus? (2x) Quem como Deus? (2x) </w:t>
      </w:r>
    </w:p>
    <w:p w:rsidR="007E523D" w:rsidRPr="007E523D" w:rsidRDefault="007E523D">
      <w:pPr>
        <w:rPr>
          <w:rFonts w:ascii="Arial" w:hAnsi="Arial" w:cs="Arial"/>
          <w:b/>
          <w:sz w:val="28"/>
          <w:szCs w:val="28"/>
        </w:rPr>
      </w:pPr>
      <w:r w:rsidRPr="007E523D">
        <w:rPr>
          <w:rFonts w:ascii="Arial" w:hAnsi="Arial" w:cs="Arial"/>
          <w:b/>
          <w:sz w:val="28"/>
          <w:szCs w:val="28"/>
        </w:rPr>
        <w:t>Quis ut Deus? Quis ut Deus? Quis ut Deus? (2x)</w:t>
      </w:r>
      <w:bookmarkStart w:id="0" w:name="_GoBack"/>
      <w:bookmarkEnd w:id="0"/>
    </w:p>
    <w:sectPr w:rsidR="007E523D" w:rsidRPr="007E523D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D"/>
    <w:rsid w:val="007E523D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9F234-01AE-4C2D-B945-F5A38303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2021-11-12T18:22:00Z</dcterms:created>
  <dcterms:modified xsi:type="dcterms:W3CDTF">2021-11-12T18:26:00Z</dcterms:modified>
</cp:coreProperties>
</file>