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2F1BDD" w:rsidRDefault="002F1BDD">
      <w:pPr>
        <w:rPr>
          <w:rFonts w:ascii="Arial" w:hAnsi="Arial" w:cs="Arial"/>
          <w:sz w:val="36"/>
          <w:szCs w:val="36"/>
        </w:rPr>
      </w:pPr>
      <w:r w:rsidRPr="002F1BDD">
        <w:rPr>
          <w:rFonts w:ascii="Arial" w:hAnsi="Arial" w:cs="Arial"/>
          <w:sz w:val="36"/>
          <w:szCs w:val="36"/>
        </w:rPr>
        <w:t>Converter ao Evangelho</w:t>
      </w:r>
    </w:p>
    <w:p w:rsidR="002F1BDD" w:rsidRPr="002F1BDD" w:rsidRDefault="002F1BDD">
      <w:pPr>
        <w:rPr>
          <w:rFonts w:ascii="Arial" w:hAnsi="Arial" w:cs="Arial"/>
          <w:sz w:val="28"/>
          <w:szCs w:val="28"/>
        </w:rPr>
      </w:pPr>
    </w:p>
    <w:p w:rsidR="002F1BDD" w:rsidRDefault="002F1BDD">
      <w:pPr>
        <w:rPr>
          <w:rFonts w:ascii="Arial" w:hAnsi="Arial" w:cs="Arial"/>
          <w:sz w:val="28"/>
          <w:szCs w:val="28"/>
        </w:rPr>
      </w:pPr>
      <w:r w:rsidRPr="002F1BDD">
        <w:rPr>
          <w:rFonts w:ascii="Arial" w:hAnsi="Arial" w:cs="Arial"/>
          <w:sz w:val="28"/>
          <w:szCs w:val="28"/>
        </w:rPr>
        <w:t xml:space="preserve">1. Converter ao Evangelho, na Palavra acreditar, caridade e penitência quem as cinzas abraçar. </w:t>
      </w:r>
    </w:p>
    <w:p w:rsidR="002F1BDD" w:rsidRPr="002F1BDD" w:rsidRDefault="002F1BDD">
      <w:pPr>
        <w:rPr>
          <w:rFonts w:ascii="Arial" w:hAnsi="Arial" w:cs="Arial"/>
          <w:b/>
          <w:sz w:val="28"/>
          <w:szCs w:val="28"/>
        </w:rPr>
      </w:pPr>
      <w:r w:rsidRPr="002F1BDD">
        <w:rPr>
          <w:rFonts w:ascii="Arial" w:hAnsi="Arial" w:cs="Arial"/>
          <w:b/>
          <w:sz w:val="28"/>
          <w:szCs w:val="28"/>
        </w:rPr>
        <w:t>Não esqueças: somos pó e ao pó vamos voltar. (2x)</w:t>
      </w:r>
    </w:p>
    <w:p w:rsidR="002F1BDD" w:rsidRDefault="002F1BDD">
      <w:pPr>
        <w:rPr>
          <w:rFonts w:ascii="Arial" w:hAnsi="Arial" w:cs="Arial"/>
          <w:sz w:val="28"/>
          <w:szCs w:val="28"/>
        </w:rPr>
      </w:pPr>
      <w:r w:rsidRPr="002F1BDD">
        <w:rPr>
          <w:rFonts w:ascii="Arial" w:hAnsi="Arial" w:cs="Arial"/>
          <w:sz w:val="28"/>
          <w:szCs w:val="28"/>
        </w:rPr>
        <w:t xml:space="preserve">2. Não as vestes, mas o peito o Senhor manda rasgar. Jejuai, mudai de vida, em sua face a chorar. </w:t>
      </w:r>
    </w:p>
    <w:p w:rsidR="002F1BDD" w:rsidRDefault="002F1BDD">
      <w:pPr>
        <w:rPr>
          <w:rFonts w:ascii="Arial" w:hAnsi="Arial" w:cs="Arial"/>
          <w:sz w:val="28"/>
          <w:szCs w:val="28"/>
        </w:rPr>
      </w:pPr>
      <w:r w:rsidRPr="002F1BDD">
        <w:rPr>
          <w:rFonts w:ascii="Arial" w:hAnsi="Arial" w:cs="Arial"/>
          <w:sz w:val="28"/>
          <w:szCs w:val="28"/>
        </w:rPr>
        <w:t xml:space="preserve">3. Quão bondoso é nosso Deus, inclinado a perdoar. Quem dos males se arrepende, compaixão vai encontrar. </w:t>
      </w:r>
    </w:p>
    <w:p w:rsidR="002F1BDD" w:rsidRDefault="002F1BDD">
      <w:pPr>
        <w:rPr>
          <w:rFonts w:ascii="Arial" w:hAnsi="Arial" w:cs="Arial"/>
          <w:sz w:val="28"/>
          <w:szCs w:val="28"/>
        </w:rPr>
      </w:pPr>
      <w:r w:rsidRPr="002F1BDD">
        <w:rPr>
          <w:rFonts w:ascii="Arial" w:hAnsi="Arial" w:cs="Arial"/>
          <w:sz w:val="28"/>
          <w:szCs w:val="28"/>
        </w:rPr>
        <w:t>4. Chora e diz o sacerdo</w:t>
      </w:r>
      <w:r>
        <w:rPr>
          <w:rFonts w:ascii="Arial" w:hAnsi="Arial" w:cs="Arial"/>
          <w:sz w:val="28"/>
          <w:szCs w:val="28"/>
        </w:rPr>
        <w:t xml:space="preserve">te </w:t>
      </w:r>
      <w:r w:rsidRPr="002F1BDD">
        <w:rPr>
          <w:rFonts w:ascii="Arial" w:hAnsi="Arial" w:cs="Arial"/>
          <w:sz w:val="28"/>
          <w:szCs w:val="28"/>
        </w:rPr>
        <w:t xml:space="preserve">entre a porta e o altar: pela vida do meu povo vão meus lábios suplicar. </w:t>
      </w:r>
    </w:p>
    <w:p w:rsidR="002F1BDD" w:rsidRPr="002F1BDD" w:rsidRDefault="002F1BDD">
      <w:pPr>
        <w:rPr>
          <w:rFonts w:ascii="Arial" w:hAnsi="Arial" w:cs="Arial"/>
          <w:sz w:val="28"/>
          <w:szCs w:val="28"/>
        </w:rPr>
      </w:pPr>
      <w:r w:rsidRPr="002F1BDD">
        <w:rPr>
          <w:rFonts w:ascii="Arial" w:hAnsi="Arial" w:cs="Arial"/>
          <w:sz w:val="28"/>
          <w:szCs w:val="28"/>
        </w:rPr>
        <w:t>5. Convertei</w:t>
      </w:r>
      <w:r>
        <w:rPr>
          <w:rFonts w:ascii="Arial" w:hAnsi="Arial" w:cs="Arial"/>
          <w:sz w:val="28"/>
          <w:szCs w:val="28"/>
        </w:rPr>
        <w:t>-</w:t>
      </w:r>
      <w:r w:rsidRPr="002F1BDD">
        <w:rPr>
          <w:rFonts w:ascii="Arial" w:hAnsi="Arial" w:cs="Arial"/>
          <w:sz w:val="28"/>
          <w:szCs w:val="28"/>
        </w:rPr>
        <w:t>vos, povo meu do Senhor vamos lembrar. Eis o tempo prometido, as ovelhas vem salv</w:t>
      </w:r>
      <w:bookmarkStart w:id="0" w:name="_GoBack"/>
      <w:bookmarkEnd w:id="0"/>
      <w:r w:rsidRPr="002F1BDD">
        <w:rPr>
          <w:rFonts w:ascii="Arial" w:hAnsi="Arial" w:cs="Arial"/>
          <w:sz w:val="28"/>
          <w:szCs w:val="28"/>
        </w:rPr>
        <w:t>ar.</w:t>
      </w:r>
    </w:p>
    <w:sectPr w:rsidR="002F1BDD" w:rsidRPr="002F1BDD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D"/>
    <w:rsid w:val="002F1BDD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7513-E60D-45D2-B630-2F40CEAC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2021-12-06T23:04:00Z</dcterms:created>
  <dcterms:modified xsi:type="dcterms:W3CDTF">2021-12-06T23:06:00Z</dcterms:modified>
</cp:coreProperties>
</file>