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BA" w:rsidRPr="00F657BA" w:rsidRDefault="00F657BA" w:rsidP="00F657BA">
      <w:pPr>
        <w:rPr>
          <w:rFonts w:ascii="Arial" w:hAnsi="Arial" w:cs="Arial"/>
          <w:sz w:val="36"/>
          <w:szCs w:val="36"/>
        </w:rPr>
      </w:pPr>
      <w:bookmarkStart w:id="0" w:name="_GoBack"/>
      <w:r w:rsidRPr="00F657BA">
        <w:rPr>
          <w:rFonts w:ascii="Arial" w:hAnsi="Arial" w:cs="Arial"/>
          <w:sz w:val="36"/>
          <w:szCs w:val="36"/>
        </w:rPr>
        <w:t>A Dona Aranha</w:t>
      </w:r>
    </w:p>
    <w:bookmarkEnd w:id="0"/>
    <w:p w:rsidR="00F657BA" w:rsidRPr="00F657BA" w:rsidRDefault="00F657BA" w:rsidP="00F657BA">
      <w:pPr>
        <w:rPr>
          <w:rFonts w:ascii="Arial" w:hAnsi="Arial" w:cs="Arial"/>
          <w:sz w:val="28"/>
          <w:szCs w:val="28"/>
        </w:rPr>
      </w:pPr>
      <w:r w:rsidRPr="00F657BA">
        <w:rPr>
          <w:rFonts w:ascii="Arial" w:hAnsi="Arial" w:cs="Arial"/>
          <w:sz w:val="28"/>
          <w:szCs w:val="28"/>
        </w:rPr>
        <w:t xml:space="preserve">A Dona Aranha subiu pela parede veio a chuva forte e a derrubou. Já passou a chuva e o sol já vem surgindo e a Dona Aranha continua a subir Ela é teimosa e desobediente sobe, sobe, sobe e nuca está contente. </w:t>
      </w:r>
    </w:p>
    <w:p w:rsidR="00F657BA" w:rsidRDefault="00F657BA" w:rsidP="00F657BA"/>
    <w:p w:rsidR="00C873BC" w:rsidRDefault="00C873BC" w:rsidP="00F657BA"/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BA"/>
    <w:rsid w:val="00953ADF"/>
    <w:rsid w:val="00B439E5"/>
    <w:rsid w:val="00C873BC"/>
    <w:rsid w:val="00F6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D7101-48C3-4C22-952B-34E470D3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2021-12-28T19:49:00Z</dcterms:created>
  <dcterms:modified xsi:type="dcterms:W3CDTF">2021-12-28T19:58:00Z</dcterms:modified>
</cp:coreProperties>
</file>