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E6" w:rsidRPr="00070AE6" w:rsidRDefault="00070AE6" w:rsidP="00070AE6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Balada da C</w:t>
      </w:r>
      <w:r w:rsidRPr="00070AE6">
        <w:rPr>
          <w:rFonts w:ascii="Arial" w:hAnsi="Arial" w:cs="Arial"/>
          <w:sz w:val="40"/>
        </w:rPr>
        <w:t>aridade</w:t>
      </w:r>
    </w:p>
    <w:p w:rsidR="00070AE6" w:rsidRPr="00F04D1B" w:rsidRDefault="00F04D1B" w:rsidP="00F04D1B">
      <w:pPr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>. Zezinho</w:t>
      </w:r>
    </w:p>
    <w:p w:rsidR="00070AE6" w:rsidRPr="00070AE6" w:rsidRDefault="00070AE6" w:rsidP="00070AE6">
      <w:pPr>
        <w:rPr>
          <w:rFonts w:ascii="Arial" w:hAnsi="Arial" w:cs="Arial"/>
          <w:sz w:val="32"/>
        </w:rPr>
      </w:pPr>
      <w:r w:rsidRPr="00070AE6">
        <w:rPr>
          <w:rFonts w:ascii="Arial" w:hAnsi="Arial" w:cs="Arial"/>
          <w:sz w:val="32"/>
        </w:rPr>
        <w:t xml:space="preserve">1. Para mim, a chuva do telhado, é </w:t>
      </w:r>
      <w:r>
        <w:rPr>
          <w:rFonts w:ascii="Arial" w:hAnsi="Arial" w:cs="Arial"/>
          <w:sz w:val="32"/>
        </w:rPr>
        <w:t>cantiga de ninar. Mas o pobre, m</w:t>
      </w:r>
      <w:r w:rsidRPr="00070AE6">
        <w:rPr>
          <w:rFonts w:ascii="Arial" w:hAnsi="Arial" w:cs="Arial"/>
          <w:sz w:val="32"/>
        </w:rPr>
        <w:t>eu irmão, para ele</w:t>
      </w:r>
      <w:r>
        <w:rPr>
          <w:rFonts w:ascii="Arial" w:hAnsi="Arial" w:cs="Arial"/>
          <w:sz w:val="32"/>
        </w:rPr>
        <w:t xml:space="preserve"> a chuva é fria. Vai entrando em</w:t>
      </w:r>
      <w:r w:rsidRPr="00070AE6">
        <w:rPr>
          <w:rFonts w:ascii="Arial" w:hAnsi="Arial" w:cs="Arial"/>
          <w:sz w:val="32"/>
        </w:rPr>
        <w:t xml:space="preserve"> seu barraco, e faz lama pelo chão. </w:t>
      </w:r>
    </w:p>
    <w:p w:rsidR="00070AE6" w:rsidRPr="00070AE6" w:rsidRDefault="00070AE6" w:rsidP="00070AE6">
      <w:pPr>
        <w:rPr>
          <w:rFonts w:ascii="Arial" w:hAnsi="Arial" w:cs="Arial"/>
          <w:b/>
          <w:sz w:val="32"/>
        </w:rPr>
      </w:pPr>
      <w:r w:rsidRPr="00070AE6">
        <w:rPr>
          <w:rFonts w:ascii="Arial" w:hAnsi="Arial" w:cs="Arial"/>
          <w:b/>
          <w:sz w:val="32"/>
        </w:rPr>
        <w:t xml:space="preserve">Como posso, ter sono sossegado, se no dia que </w:t>
      </w:r>
      <w:proofErr w:type="gramStart"/>
      <w:r w:rsidRPr="00070AE6">
        <w:rPr>
          <w:rFonts w:ascii="Arial" w:hAnsi="Arial" w:cs="Arial"/>
          <w:b/>
          <w:sz w:val="32"/>
        </w:rPr>
        <w:t>passou,</w:t>
      </w:r>
      <w:proofErr w:type="gramEnd"/>
      <w:r w:rsidRPr="00070AE6">
        <w:rPr>
          <w:rFonts w:ascii="Arial" w:hAnsi="Arial" w:cs="Arial"/>
          <w:b/>
          <w:sz w:val="32"/>
        </w:rPr>
        <w:t xml:space="preserve"> os meus braços eu cruzei? Como posso ser feliz, se ao pobre, meu irmão, eu fechei meu coração, meu amor eu recusei? </w:t>
      </w:r>
    </w:p>
    <w:p w:rsidR="0095545B" w:rsidRPr="00070AE6" w:rsidRDefault="00070AE6" w:rsidP="00070AE6">
      <w:pPr>
        <w:rPr>
          <w:rFonts w:ascii="Arial" w:hAnsi="Arial" w:cs="Arial"/>
          <w:sz w:val="32"/>
        </w:rPr>
      </w:pPr>
      <w:r w:rsidRPr="00070AE6">
        <w:rPr>
          <w:rFonts w:ascii="Arial" w:hAnsi="Arial" w:cs="Arial"/>
          <w:sz w:val="32"/>
        </w:rPr>
        <w:t>2. Para mim, o vento que assobia, é noturna melodia. Mas o pobre, meu irmão, ouve o vento angustiado. Pois o vento, esse malvado, lhe desmancha o barracão.</w:t>
      </w:r>
    </w:p>
    <w:sectPr w:rsidR="0095545B" w:rsidRPr="00070AE6" w:rsidSect="00955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AE6"/>
    <w:rsid w:val="00070AE6"/>
    <w:rsid w:val="0095545B"/>
    <w:rsid w:val="00C57ADD"/>
    <w:rsid w:val="00F0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2018-01-26T17:28:00Z</dcterms:created>
  <dcterms:modified xsi:type="dcterms:W3CDTF">2018-01-26T17:33:00Z</dcterms:modified>
</cp:coreProperties>
</file>