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78" w:rsidRPr="001B3552" w:rsidRDefault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>23°. Domingo Do Tempo Comum- B</w:t>
      </w:r>
    </w:p>
    <w:p w:rsidR="001B3552" w:rsidRPr="001B3552" w:rsidRDefault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Salmo Responsorial- </w:t>
      </w:r>
      <w:proofErr w:type="spellStart"/>
      <w:r w:rsidRPr="001B3552">
        <w:rPr>
          <w:rFonts w:ascii="Arial" w:hAnsi="Arial" w:cs="Arial"/>
        </w:rPr>
        <w:t>Sl</w:t>
      </w:r>
      <w:proofErr w:type="spellEnd"/>
      <w:r w:rsidRPr="001B3552">
        <w:rPr>
          <w:rFonts w:ascii="Arial" w:hAnsi="Arial" w:cs="Arial"/>
        </w:rPr>
        <w:t xml:space="preserve"> 146(145</w:t>
      </w:r>
    </w:p>
    <w:p w:rsidR="001B3552" w:rsidRPr="001B3552" w:rsidRDefault="001B3552">
      <w:pPr>
        <w:rPr>
          <w:rFonts w:ascii="Arial" w:hAnsi="Arial" w:cs="Arial"/>
          <w:b/>
        </w:rPr>
      </w:pPr>
      <w:r w:rsidRPr="001B3552">
        <w:rPr>
          <w:rFonts w:ascii="Arial" w:hAnsi="Arial" w:cs="Arial"/>
          <w:b/>
        </w:rPr>
        <w:t xml:space="preserve">Bendize, ó minha alma ao Senhor, Bendirei ao Senhor toda a vida! 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>-O Senhor é fiel para sempre,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</w:t>
      </w:r>
      <w:proofErr w:type="gramStart"/>
      <w:r w:rsidRPr="001B3552">
        <w:rPr>
          <w:rFonts w:ascii="Arial" w:hAnsi="Arial" w:cs="Arial"/>
        </w:rPr>
        <w:t>faz</w:t>
      </w:r>
      <w:proofErr w:type="gramEnd"/>
      <w:r w:rsidRPr="001B3552">
        <w:rPr>
          <w:rFonts w:ascii="Arial" w:hAnsi="Arial" w:cs="Arial"/>
        </w:rPr>
        <w:t xml:space="preserve"> justiça aos que são oprimidos;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>-ele dá alimento aos famintos.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</w:t>
      </w:r>
      <w:proofErr w:type="gramStart"/>
      <w:r w:rsidRPr="001B3552">
        <w:rPr>
          <w:rFonts w:ascii="Arial" w:hAnsi="Arial" w:cs="Arial"/>
        </w:rPr>
        <w:t>é</w:t>
      </w:r>
      <w:proofErr w:type="gramEnd"/>
      <w:r w:rsidRPr="001B3552">
        <w:rPr>
          <w:rFonts w:ascii="Arial" w:hAnsi="Arial" w:cs="Arial"/>
        </w:rPr>
        <w:t xml:space="preserve"> o Senhor quem liberta os cativos.</w:t>
      </w:r>
    </w:p>
    <w:p w:rsidR="001B3552" w:rsidRPr="001B3552" w:rsidRDefault="001B3552" w:rsidP="001B3552">
      <w:pPr>
        <w:rPr>
          <w:rFonts w:ascii="Arial" w:hAnsi="Arial" w:cs="Arial"/>
        </w:rPr>
      </w:pP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>-O Senhor abre os olhos aos cegos.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</w:t>
      </w:r>
      <w:proofErr w:type="gramStart"/>
      <w:r w:rsidRPr="001B3552">
        <w:rPr>
          <w:rFonts w:ascii="Arial" w:hAnsi="Arial" w:cs="Arial"/>
        </w:rPr>
        <w:t>o</w:t>
      </w:r>
      <w:proofErr w:type="gramEnd"/>
      <w:r w:rsidRPr="001B3552">
        <w:rPr>
          <w:rFonts w:ascii="Arial" w:hAnsi="Arial" w:cs="Arial"/>
        </w:rPr>
        <w:t xml:space="preserve"> Senhor faz erguer-se o caído;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>-o Senhor ama aquele que é justo,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É o Senhor quem protege o estrangeiro.</w:t>
      </w:r>
    </w:p>
    <w:p w:rsidR="001B3552" w:rsidRPr="001B3552" w:rsidRDefault="001B3552" w:rsidP="001B3552">
      <w:pPr>
        <w:rPr>
          <w:rFonts w:ascii="Arial" w:hAnsi="Arial" w:cs="Arial"/>
        </w:rPr>
      </w:pP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-Ele ampara a viúva e </w:t>
      </w:r>
      <w:proofErr w:type="gramStart"/>
      <w:r w:rsidRPr="001B3552">
        <w:rPr>
          <w:rFonts w:ascii="Arial" w:hAnsi="Arial" w:cs="Arial"/>
        </w:rPr>
        <w:t>o órfã</w:t>
      </w:r>
      <w:proofErr w:type="gramEnd"/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</w:t>
      </w:r>
      <w:proofErr w:type="gramStart"/>
      <w:r w:rsidRPr="001B3552">
        <w:rPr>
          <w:rFonts w:ascii="Arial" w:hAnsi="Arial" w:cs="Arial"/>
        </w:rPr>
        <w:t>mas</w:t>
      </w:r>
      <w:proofErr w:type="gramEnd"/>
      <w:r w:rsidRPr="001B3552">
        <w:rPr>
          <w:rFonts w:ascii="Arial" w:hAnsi="Arial" w:cs="Arial"/>
        </w:rPr>
        <w:t xml:space="preserve"> confunde os caminhos dos maus.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>=O Senhor reinará para sempre!+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Ó Sião, o teu Deus reinará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</w:t>
      </w:r>
      <w:proofErr w:type="gramStart"/>
      <w:r w:rsidRPr="001B3552">
        <w:rPr>
          <w:rFonts w:ascii="Arial" w:hAnsi="Arial" w:cs="Arial"/>
        </w:rPr>
        <w:t>para</w:t>
      </w:r>
      <w:proofErr w:type="gramEnd"/>
      <w:r w:rsidRPr="001B3552">
        <w:rPr>
          <w:rFonts w:ascii="Arial" w:hAnsi="Arial" w:cs="Arial"/>
        </w:rPr>
        <w:t xml:space="preserve"> sempre e por todos os séculos!</w:t>
      </w:r>
    </w:p>
    <w:p w:rsidR="001B3552" w:rsidRPr="001B3552" w:rsidRDefault="001B3552" w:rsidP="001B3552">
      <w:pPr>
        <w:rPr>
          <w:rFonts w:ascii="Arial" w:hAnsi="Arial" w:cs="Arial"/>
        </w:rPr>
      </w:pPr>
    </w:p>
    <w:p w:rsidR="001B3552" w:rsidRPr="001B3552" w:rsidRDefault="001B3552" w:rsidP="001B3552">
      <w:pPr>
        <w:rPr>
          <w:rFonts w:ascii="Arial" w:hAnsi="Arial" w:cs="Arial"/>
        </w:rPr>
      </w:pPr>
    </w:p>
    <w:p w:rsidR="001B3552" w:rsidRPr="001B3552" w:rsidRDefault="001B3552" w:rsidP="001B3552">
      <w:pPr>
        <w:rPr>
          <w:rFonts w:ascii="Arial" w:hAnsi="Arial" w:cs="Arial"/>
        </w:rPr>
      </w:pP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-Aclamação ao Evangelho- </w:t>
      </w:r>
      <w:proofErr w:type="spellStart"/>
      <w:proofErr w:type="gramStart"/>
      <w:r w:rsidRPr="001B3552">
        <w:rPr>
          <w:rFonts w:ascii="Arial" w:hAnsi="Arial" w:cs="Arial"/>
        </w:rPr>
        <w:t>Mt</w:t>
      </w:r>
      <w:proofErr w:type="spellEnd"/>
      <w:proofErr w:type="gramEnd"/>
      <w:r w:rsidRPr="001B3552">
        <w:rPr>
          <w:rFonts w:ascii="Arial" w:hAnsi="Arial" w:cs="Arial"/>
        </w:rPr>
        <w:t xml:space="preserve"> 4,23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>R.: Aleluia, Aleluia, Aleluia.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>V.: Jesus Cristo pregava o Evangelho,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    </w:t>
      </w:r>
      <w:proofErr w:type="gramStart"/>
      <w:r w:rsidRPr="001B3552">
        <w:rPr>
          <w:rFonts w:ascii="Arial" w:hAnsi="Arial" w:cs="Arial"/>
        </w:rPr>
        <w:t>a</w:t>
      </w:r>
      <w:proofErr w:type="gramEnd"/>
      <w:r w:rsidRPr="001B3552">
        <w:rPr>
          <w:rFonts w:ascii="Arial" w:hAnsi="Arial" w:cs="Arial"/>
        </w:rPr>
        <w:t xml:space="preserve"> boa notícia do Reino</w:t>
      </w:r>
    </w:p>
    <w:p w:rsidR="001B3552" w:rsidRPr="001B3552" w:rsidRDefault="001B3552" w:rsidP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    </w:t>
      </w:r>
      <w:proofErr w:type="gramStart"/>
      <w:r w:rsidRPr="001B3552">
        <w:rPr>
          <w:rFonts w:ascii="Arial" w:hAnsi="Arial" w:cs="Arial"/>
        </w:rPr>
        <w:t>e</w:t>
      </w:r>
      <w:proofErr w:type="gramEnd"/>
      <w:r w:rsidRPr="001B3552">
        <w:rPr>
          <w:rFonts w:ascii="Arial" w:hAnsi="Arial" w:cs="Arial"/>
        </w:rPr>
        <w:t xml:space="preserve"> curava seu povo doente</w:t>
      </w:r>
    </w:p>
    <w:p w:rsidR="001B3552" w:rsidRPr="001B3552" w:rsidRDefault="001B3552">
      <w:pPr>
        <w:rPr>
          <w:rFonts w:ascii="Arial" w:hAnsi="Arial" w:cs="Arial"/>
        </w:rPr>
      </w:pPr>
      <w:r w:rsidRPr="001B3552">
        <w:rPr>
          <w:rFonts w:ascii="Arial" w:hAnsi="Arial" w:cs="Arial"/>
        </w:rPr>
        <w:t xml:space="preserve">     </w:t>
      </w:r>
      <w:proofErr w:type="gramStart"/>
      <w:r w:rsidRPr="001B3552">
        <w:rPr>
          <w:rFonts w:ascii="Arial" w:hAnsi="Arial" w:cs="Arial"/>
        </w:rPr>
        <w:t>de</w:t>
      </w:r>
      <w:proofErr w:type="gramEnd"/>
      <w:r w:rsidRPr="001B3552">
        <w:rPr>
          <w:rFonts w:ascii="Arial" w:hAnsi="Arial" w:cs="Arial"/>
        </w:rPr>
        <w:t xml:space="preserve"> todos males, sua gente!</w:t>
      </w:r>
    </w:p>
    <w:sectPr w:rsidR="001B3552" w:rsidRPr="001B3552" w:rsidSect="0090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552"/>
    <w:rsid w:val="001B3552"/>
    <w:rsid w:val="0090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2023-02-13T18:37:00Z</dcterms:created>
  <dcterms:modified xsi:type="dcterms:W3CDTF">2023-02-13T18:39:00Z</dcterms:modified>
</cp:coreProperties>
</file>