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3B" w:rsidRPr="0049053B" w:rsidRDefault="0049053B" w:rsidP="0049053B">
      <w:pPr>
        <w:rPr>
          <w:rFonts w:ascii="Arial" w:hAnsi="Arial" w:cs="Arial"/>
          <w:sz w:val="32"/>
        </w:rPr>
      </w:pPr>
      <w:r w:rsidRPr="0049053B">
        <w:rPr>
          <w:rFonts w:ascii="Arial" w:hAnsi="Arial" w:cs="Arial"/>
          <w:sz w:val="32"/>
        </w:rPr>
        <w:t>Oração Pela Messe</w:t>
      </w:r>
    </w:p>
    <w:p w:rsidR="0049053B" w:rsidRPr="0049053B" w:rsidRDefault="0049053B" w:rsidP="0049053B">
      <w:pPr>
        <w:rPr>
          <w:rFonts w:ascii="Arial" w:hAnsi="Arial" w:cs="Arial"/>
        </w:rPr>
      </w:pPr>
      <w:r w:rsidRPr="0049053B">
        <w:rPr>
          <w:rFonts w:ascii="Arial" w:hAnsi="Arial" w:cs="Arial"/>
        </w:rPr>
        <w:t>Padre Zezinho</w:t>
      </w:r>
    </w:p>
    <w:p w:rsidR="0049053B" w:rsidRPr="0049053B" w:rsidRDefault="0049053B" w:rsidP="0049053B">
      <w:pPr>
        <w:rPr>
          <w:rFonts w:ascii="Arial" w:hAnsi="Arial" w:cs="Arial"/>
        </w:rPr>
      </w:pPr>
    </w:p>
    <w:p w:rsidR="0049053B" w:rsidRPr="0049053B" w:rsidRDefault="0049053B" w:rsidP="0049053B">
      <w:pPr>
        <w:rPr>
          <w:rFonts w:ascii="Arial" w:hAnsi="Arial" w:cs="Arial"/>
          <w:b/>
        </w:rPr>
      </w:pPr>
      <w:r w:rsidRPr="0049053B">
        <w:rPr>
          <w:rFonts w:ascii="Arial" w:hAnsi="Arial" w:cs="Arial"/>
          <w:b/>
        </w:rPr>
        <w:t>Poucos os operários, poucos trabalhadores e a fome do povo aumenta mais e mais. És o Senhor da messe, ouve esta nossa prece, põe sangue novo nas veias da tua Igreja.</w:t>
      </w:r>
    </w:p>
    <w:p w:rsidR="0049053B" w:rsidRPr="0049053B" w:rsidRDefault="0049053B" w:rsidP="0049053B">
      <w:pPr>
        <w:rPr>
          <w:rFonts w:ascii="Arial" w:hAnsi="Arial" w:cs="Arial"/>
        </w:rPr>
      </w:pPr>
      <w:r w:rsidRPr="0049053B">
        <w:rPr>
          <w:rFonts w:ascii="Arial" w:hAnsi="Arial" w:cs="Arial"/>
        </w:rPr>
        <w:t>1. Falta pão porque falta trigo. Falta trigo porque não semeiam e faltam semeadores porque ninguém foi lá fora chamar. Falta fé porque não se ouve. Não se ouve porque não se fala e falta esse jeito novo de levar luz e de profetizar.</w:t>
      </w:r>
    </w:p>
    <w:p w:rsidR="0049053B" w:rsidRPr="0049053B" w:rsidRDefault="0049053B" w:rsidP="0049053B">
      <w:pPr>
        <w:rPr>
          <w:rFonts w:ascii="Arial" w:hAnsi="Arial" w:cs="Arial"/>
        </w:rPr>
      </w:pPr>
      <w:r w:rsidRPr="0049053B">
        <w:rPr>
          <w:rFonts w:ascii="Arial" w:hAnsi="Arial" w:cs="Arial"/>
        </w:rPr>
        <w:t>2. Falta gente pra ir ao povo, descobrir porque o povo se cala. Pastores e animadores pra incentivar o teu povo a falar. Falta luz porque não se acende. Não se acende porque faltam sonhos e falta esse jeito novo de levar luz e falar de Jesus.</w:t>
      </w:r>
    </w:p>
    <w:p w:rsidR="0049053B" w:rsidRPr="0049053B" w:rsidRDefault="0049053B" w:rsidP="0049053B">
      <w:pPr>
        <w:rPr>
          <w:rFonts w:ascii="Arial" w:hAnsi="Arial" w:cs="Arial"/>
        </w:rPr>
      </w:pPr>
    </w:p>
    <w:sectPr w:rsidR="0049053B" w:rsidRPr="0049053B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9053B"/>
    <w:rsid w:val="0049053B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2020-06-02T18:52:00Z</dcterms:created>
  <dcterms:modified xsi:type="dcterms:W3CDTF">2020-06-02T18:53:00Z</dcterms:modified>
</cp:coreProperties>
</file>