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EB298F" w:rsidRDefault="00EB298F">
      <w:pPr>
        <w:rPr>
          <w:rFonts w:ascii="Arial" w:hAnsi="Arial" w:cs="Arial"/>
          <w:sz w:val="28"/>
        </w:rPr>
      </w:pPr>
      <w:r w:rsidRPr="00EB298F">
        <w:rPr>
          <w:rFonts w:ascii="Arial" w:hAnsi="Arial" w:cs="Arial"/>
          <w:sz w:val="28"/>
        </w:rPr>
        <w:t>2°. Domingo Da Páscoa- B</w:t>
      </w:r>
    </w:p>
    <w:p w:rsidR="00EB298F" w:rsidRPr="00EB298F" w:rsidRDefault="007D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B298F" w:rsidRPr="00EB298F">
        <w:rPr>
          <w:rFonts w:ascii="Arial" w:hAnsi="Arial" w:cs="Arial"/>
        </w:rPr>
        <w:t>rial</w:t>
      </w:r>
      <w:proofErr w:type="spellEnd"/>
      <w:r w:rsidR="00EB298F" w:rsidRPr="00EB298F">
        <w:rPr>
          <w:rFonts w:ascii="Arial" w:hAnsi="Arial" w:cs="Arial"/>
        </w:rPr>
        <w:t>- 118(117)             A Comunhão Dos Bens Na Comunidade</w:t>
      </w:r>
    </w:p>
    <w:p w:rsidR="00EB298F" w:rsidRPr="00273433" w:rsidRDefault="00EB298F">
      <w:pPr>
        <w:rPr>
          <w:rFonts w:ascii="Arial" w:hAnsi="Arial" w:cs="Arial"/>
          <w:b/>
        </w:rPr>
      </w:pPr>
      <w:proofErr w:type="spellStart"/>
      <w:r w:rsidRPr="00273433">
        <w:rPr>
          <w:rFonts w:ascii="Arial" w:hAnsi="Arial" w:cs="Arial"/>
          <w:b/>
        </w:rPr>
        <w:t>Dai</w:t>
      </w:r>
      <w:proofErr w:type="spellEnd"/>
      <w:r w:rsidRPr="00273433">
        <w:rPr>
          <w:rFonts w:ascii="Arial" w:hAnsi="Arial" w:cs="Arial"/>
          <w:b/>
        </w:rPr>
        <w:t xml:space="preserve"> graças ao Senhor, porque Ele é bom, eterna é a sua misericórdia!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-Empurraram-se, tentando derrubar-me,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</w:t>
      </w:r>
      <w:proofErr w:type="gramStart"/>
      <w:r w:rsidRPr="00EB298F">
        <w:rPr>
          <w:rFonts w:ascii="Arial" w:hAnsi="Arial" w:cs="Arial"/>
        </w:rPr>
        <w:t>mas</w:t>
      </w:r>
      <w:proofErr w:type="gramEnd"/>
      <w:r w:rsidRPr="00EB298F">
        <w:rPr>
          <w:rFonts w:ascii="Arial" w:hAnsi="Arial" w:cs="Arial"/>
        </w:rPr>
        <w:t xml:space="preserve"> veio o Senhor em meu socorro.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-O Senhor é minha força e o meu canto,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</w:t>
      </w:r>
      <w:proofErr w:type="gramStart"/>
      <w:r w:rsidRPr="00EB298F">
        <w:rPr>
          <w:rFonts w:ascii="Arial" w:hAnsi="Arial" w:cs="Arial"/>
        </w:rPr>
        <w:t>e</w:t>
      </w:r>
      <w:proofErr w:type="gramEnd"/>
      <w:r w:rsidRPr="00EB298F">
        <w:rPr>
          <w:rFonts w:ascii="Arial" w:hAnsi="Arial" w:cs="Arial"/>
        </w:rPr>
        <w:t xml:space="preserve"> tornou-se para mim o Salvador.</w:t>
      </w:r>
    </w:p>
    <w:p w:rsidR="00EB298F" w:rsidRPr="00EB298F" w:rsidRDefault="007D24BD" w:rsidP="00EB298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298F" w:rsidRPr="00EB298F">
        <w:rPr>
          <w:rFonts w:ascii="Arial" w:hAnsi="Arial" w:cs="Arial"/>
        </w:rPr>
        <w:t>Clamores de alegria e de vitória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</w:t>
      </w:r>
      <w:proofErr w:type="gramStart"/>
      <w:r w:rsidRPr="00EB298F">
        <w:rPr>
          <w:rFonts w:ascii="Arial" w:hAnsi="Arial" w:cs="Arial"/>
        </w:rPr>
        <w:t>resso</w:t>
      </w:r>
      <w:r w:rsidR="007D24BD">
        <w:rPr>
          <w:rFonts w:ascii="Arial" w:hAnsi="Arial" w:cs="Arial"/>
        </w:rPr>
        <w:t>em</w:t>
      </w:r>
      <w:proofErr w:type="gramEnd"/>
      <w:r w:rsidR="007D24BD">
        <w:rPr>
          <w:rFonts w:ascii="Arial" w:hAnsi="Arial" w:cs="Arial"/>
        </w:rPr>
        <w:t xml:space="preserve"> pelas tendas dos fiéis.</w:t>
      </w:r>
    </w:p>
    <w:p w:rsidR="00EB298F" w:rsidRPr="00EB298F" w:rsidRDefault="00EB298F" w:rsidP="00EB298F">
      <w:pPr>
        <w:rPr>
          <w:rFonts w:ascii="Arial" w:hAnsi="Arial" w:cs="Arial"/>
        </w:rPr>
      </w:pP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-A casa de Israel agora o diga:</w:t>
      </w:r>
    </w:p>
    <w:p w:rsidR="00EB298F" w:rsidRPr="00EB298F" w:rsidRDefault="007D24BD" w:rsidP="00EB2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B298F" w:rsidRPr="00EB298F">
        <w:rPr>
          <w:rFonts w:ascii="Arial" w:hAnsi="Arial" w:cs="Arial"/>
        </w:rPr>
        <w:t>Et</w:t>
      </w:r>
      <w:r>
        <w:rPr>
          <w:rFonts w:ascii="Arial" w:hAnsi="Arial" w:cs="Arial"/>
        </w:rPr>
        <w:t>erna é a sua misericórdia!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-A casa do Aarão agora o diga:</w:t>
      </w:r>
    </w:p>
    <w:p w:rsidR="00EB298F" w:rsidRPr="00EB298F" w:rsidRDefault="007D24BD" w:rsidP="00EB2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B298F" w:rsidRPr="00EB298F">
        <w:rPr>
          <w:rFonts w:ascii="Arial" w:hAnsi="Arial" w:cs="Arial"/>
        </w:rPr>
        <w:t>Eterna é sua misericórdia!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-Os que temem o Senhor agora o digam: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Eterna é a sua misericórdia!</w:t>
      </w:r>
    </w:p>
    <w:p w:rsidR="00EB298F" w:rsidRPr="00EB298F" w:rsidRDefault="00EB298F" w:rsidP="00EB298F">
      <w:pPr>
        <w:rPr>
          <w:rFonts w:ascii="Arial" w:hAnsi="Arial" w:cs="Arial"/>
        </w:rPr>
      </w:pP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-A pedra que os pedreiros rejeitaram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tornou-se agora a pedra angular.</w:t>
      </w:r>
      <w:bookmarkStart w:id="0" w:name="_GoBack"/>
      <w:bookmarkEnd w:id="0"/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-Pelo Senhor é que foi feito tudo isso: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Que maravilhas ele fez a nossos olhos!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-Este é o dia que o Senhor fez para nós,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 </w:t>
      </w:r>
      <w:proofErr w:type="gramStart"/>
      <w:r w:rsidRPr="00EB298F">
        <w:rPr>
          <w:rFonts w:ascii="Arial" w:hAnsi="Arial" w:cs="Arial"/>
        </w:rPr>
        <w:t>alegremo</w:t>
      </w:r>
      <w:proofErr w:type="gramEnd"/>
      <w:r w:rsidRPr="00EB298F">
        <w:rPr>
          <w:rFonts w:ascii="Arial" w:hAnsi="Arial" w:cs="Arial"/>
        </w:rPr>
        <w:t>-nos e nele exultemos!</w:t>
      </w:r>
    </w:p>
    <w:p w:rsidR="00EB298F" w:rsidRPr="00EB298F" w:rsidRDefault="00EB298F" w:rsidP="00EB298F">
      <w:pPr>
        <w:rPr>
          <w:rFonts w:ascii="Arial" w:hAnsi="Arial" w:cs="Arial"/>
        </w:rPr>
      </w:pPr>
    </w:p>
    <w:p w:rsidR="00EB298F" w:rsidRPr="00EB298F" w:rsidRDefault="00EB298F" w:rsidP="00EB298F">
      <w:pPr>
        <w:rPr>
          <w:rFonts w:ascii="Arial" w:hAnsi="Arial" w:cs="Arial"/>
        </w:rPr>
      </w:pP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 xml:space="preserve">Aclamação ao Evangelho- </w:t>
      </w:r>
      <w:proofErr w:type="spellStart"/>
      <w:r w:rsidRPr="00EB298F">
        <w:rPr>
          <w:rFonts w:ascii="Arial" w:hAnsi="Arial" w:cs="Arial"/>
        </w:rPr>
        <w:t>Jo</w:t>
      </w:r>
      <w:proofErr w:type="spellEnd"/>
      <w:r w:rsidRPr="00EB298F">
        <w:rPr>
          <w:rFonts w:ascii="Arial" w:hAnsi="Arial" w:cs="Arial"/>
        </w:rPr>
        <w:t xml:space="preserve"> 20,29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R.: Aleluia, Aleluia, Aleluia.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t>V.: Acreditaste, Tomé, porque me viste.</w:t>
      </w:r>
    </w:p>
    <w:p w:rsidR="00EB298F" w:rsidRPr="00EB298F" w:rsidRDefault="00EB298F" w:rsidP="00EB298F">
      <w:pPr>
        <w:rPr>
          <w:rFonts w:ascii="Arial" w:hAnsi="Arial" w:cs="Arial"/>
        </w:rPr>
      </w:pPr>
      <w:r w:rsidRPr="00EB298F">
        <w:rPr>
          <w:rFonts w:ascii="Arial" w:hAnsi="Arial" w:cs="Arial"/>
        </w:rPr>
        <w:lastRenderedPageBreak/>
        <w:t xml:space="preserve">     Felizes os que creram sem ter visto!</w:t>
      </w:r>
    </w:p>
    <w:p w:rsidR="00EB298F" w:rsidRPr="00EB298F" w:rsidRDefault="00EB298F">
      <w:pPr>
        <w:rPr>
          <w:rFonts w:ascii="Arial" w:hAnsi="Arial" w:cs="Arial"/>
        </w:rPr>
      </w:pPr>
    </w:p>
    <w:sectPr w:rsidR="00EB298F" w:rsidRPr="00EB298F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98F"/>
    <w:rsid w:val="00160EF4"/>
    <w:rsid w:val="00273433"/>
    <w:rsid w:val="007D24BD"/>
    <w:rsid w:val="00B915DE"/>
    <w:rsid w:val="00E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EEF8F-0992-494D-A1C2-D9036D3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2020-05-16T18:58:00Z</dcterms:created>
  <dcterms:modified xsi:type="dcterms:W3CDTF">2020-10-02T18:45:00Z</dcterms:modified>
</cp:coreProperties>
</file>