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FDB" w:rsidRPr="00207FDB" w:rsidRDefault="00207FDB" w:rsidP="00207FDB">
      <w:pPr>
        <w:rPr>
          <w:rFonts w:ascii="Arial" w:hAnsi="Arial" w:cs="Arial"/>
          <w:sz w:val="28"/>
        </w:rPr>
      </w:pPr>
      <w:r w:rsidRPr="00207FDB">
        <w:rPr>
          <w:rFonts w:ascii="Arial" w:hAnsi="Arial" w:cs="Arial"/>
          <w:sz w:val="28"/>
        </w:rPr>
        <w:t>Meu Coração é Para Ti</w:t>
      </w:r>
    </w:p>
    <w:p w:rsidR="00207FDB" w:rsidRPr="00207FDB" w:rsidRDefault="00207FDB" w:rsidP="00207FDB">
      <w:pPr>
        <w:rPr>
          <w:rFonts w:ascii="Arial" w:hAnsi="Arial" w:cs="Arial"/>
        </w:rPr>
      </w:pPr>
    </w:p>
    <w:p w:rsidR="00207FDB" w:rsidRPr="00207FDB" w:rsidRDefault="00207FDB" w:rsidP="00207FDB">
      <w:pPr>
        <w:rPr>
          <w:rFonts w:ascii="Arial" w:hAnsi="Arial" w:cs="Arial"/>
        </w:rPr>
      </w:pPr>
      <w:r w:rsidRPr="00207FDB">
        <w:rPr>
          <w:rFonts w:ascii="Arial" w:hAnsi="Arial" w:cs="Arial"/>
        </w:rPr>
        <w:t>1. Meu coração é para Ti Senhor, meu coração é para Ti Senhor, meu coração é pata Ti Senhor, Meu</w:t>
      </w:r>
      <w:r w:rsidR="00AC38A4">
        <w:rPr>
          <w:rFonts w:ascii="Arial" w:hAnsi="Arial" w:cs="Arial"/>
        </w:rPr>
        <w:t xml:space="preserve"> </w:t>
      </w:r>
      <w:r w:rsidRPr="00207FDB">
        <w:rPr>
          <w:rFonts w:ascii="Arial" w:hAnsi="Arial" w:cs="Arial"/>
        </w:rPr>
        <w:t xml:space="preserve">coração é para Ti. </w:t>
      </w:r>
    </w:p>
    <w:p w:rsidR="00207FDB" w:rsidRPr="00207FDB" w:rsidRDefault="00207FDB" w:rsidP="00207FDB">
      <w:pPr>
        <w:rPr>
          <w:rFonts w:ascii="Arial" w:hAnsi="Arial" w:cs="Arial"/>
          <w:b/>
        </w:rPr>
      </w:pPr>
      <w:r w:rsidRPr="00207FDB">
        <w:rPr>
          <w:rFonts w:ascii="Arial" w:hAnsi="Arial" w:cs="Arial"/>
          <w:b/>
        </w:rPr>
        <w:t xml:space="preserve">Porque Tu me deste a vida, porque Tu me deste o existir. Porque Tu me deste o carinho, me deste o amor. Porque Tu me deste a vida, porque Tu me deste o existir. Porque Tu me deste o carinho, me deste o amor. </w:t>
      </w:r>
    </w:p>
    <w:p w:rsidR="00207FDB" w:rsidRPr="00207FDB" w:rsidRDefault="00207FDB" w:rsidP="00207FDB">
      <w:pPr>
        <w:rPr>
          <w:rFonts w:ascii="Arial" w:hAnsi="Arial" w:cs="Arial"/>
        </w:rPr>
      </w:pPr>
      <w:r w:rsidRPr="00207FDB">
        <w:rPr>
          <w:rFonts w:ascii="Arial" w:hAnsi="Arial" w:cs="Arial"/>
        </w:rPr>
        <w:t xml:space="preserve">2. O pão e vinho são pra Ti Senhor, o pão e vinho são pra Ti Senhor, o pão e vinho são pra Ti Senhor, o pão e vinho são pra Ti. </w:t>
      </w:r>
    </w:p>
    <w:p w:rsidR="002F270B" w:rsidRPr="00207FDB" w:rsidRDefault="00207FDB" w:rsidP="00207FDB">
      <w:pPr>
        <w:rPr>
          <w:rFonts w:ascii="Arial" w:hAnsi="Arial" w:cs="Arial"/>
        </w:rPr>
      </w:pPr>
      <w:r w:rsidRPr="00207FDB">
        <w:rPr>
          <w:rFonts w:ascii="Arial" w:hAnsi="Arial" w:cs="Arial"/>
        </w:rPr>
        <w:t>3.  A minha vida é para Ti Senhor, a minha vida é para Ti Senhor, a minha vida é para Ti Senhor, a minha vida é para Ti.</w:t>
      </w:r>
    </w:p>
    <w:sectPr w:rsidR="002F270B" w:rsidRPr="00207FDB" w:rsidSect="002F27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07FDB"/>
    <w:rsid w:val="00207FDB"/>
    <w:rsid w:val="002F270B"/>
    <w:rsid w:val="006F38E8"/>
    <w:rsid w:val="00AC38A4"/>
    <w:rsid w:val="00E2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7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2020-10-28T19:24:00Z</dcterms:created>
  <dcterms:modified xsi:type="dcterms:W3CDTF">2020-10-28T19:24:00Z</dcterms:modified>
</cp:coreProperties>
</file>